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20508">
      <w:pPr>
        <w:widowControl/>
        <w:shd w:val="clear" w:color="auto" w:fill="FFFFFF"/>
        <w:spacing w:line="620" w:lineRule="exact"/>
        <w:textAlignment w:val="baseline"/>
        <w:rPr>
          <w:rFonts w:ascii="Times New Roman" w:hAnsi="Times New Roman" w:eastAsia="方正黑体_GBK" w:cs="Times New Roman"/>
          <w:sz w:val="32"/>
          <w:szCs w:val="32"/>
        </w:rPr>
      </w:pPr>
      <w:bookmarkStart w:id="0" w:name="_GoBack"/>
      <w:r>
        <w:rPr>
          <w:rFonts w:ascii="Times New Roman" w:hAnsi="Times New Roman" w:eastAsia="方正黑体_GBK" w:cs="Times New Roman"/>
          <w:sz w:val="32"/>
          <w:szCs w:val="32"/>
        </w:rPr>
        <w:t>附件1</w:t>
      </w:r>
    </w:p>
    <w:p w14:paraId="3EC7D4E7">
      <w:pPr>
        <w:spacing w:line="620" w:lineRule="exact"/>
        <w:jc w:val="center"/>
        <w:rPr>
          <w:rFonts w:hint="eastAsia" w:ascii="方正小标宋_GBK" w:hAnsi="方正小标宋_GBK" w:eastAsia="方正小标宋_GBK" w:cs="方正小标宋_GBK"/>
          <w:spacing w:val="7"/>
          <w:sz w:val="44"/>
          <w:szCs w:val="44"/>
        </w:rPr>
      </w:pPr>
      <w:r>
        <w:rPr>
          <w:rFonts w:ascii="方正小标宋_GBK" w:hAnsi="方正小标宋_GBK" w:eastAsia="方正小标宋_GBK" w:cs="方正小标宋_GBK"/>
          <w:spacing w:val="7"/>
          <w:sz w:val="44"/>
          <w:szCs w:val="44"/>
        </w:rPr>
        <w:t>四川现代种业集团西大农业科技有限公司</w:t>
      </w:r>
    </w:p>
    <w:p w14:paraId="133F8952">
      <w:pPr>
        <w:spacing w:line="62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ascii="方正小标宋_GBK" w:hAnsi="方正小标宋_GBK" w:eastAsia="方正小标宋_GBK" w:cs="方正小标宋_GBK"/>
          <w:spacing w:val="7"/>
          <w:sz w:val="44"/>
          <w:szCs w:val="44"/>
        </w:rPr>
        <w:t>社会化招聘</w:t>
      </w:r>
      <w:r>
        <w:rPr>
          <w:rFonts w:hint="eastAsia" w:ascii="方正小标宋_GBK" w:hAnsi="方正小标宋_GBK" w:eastAsia="方正小标宋_GBK" w:cs="方正小标宋_GBK"/>
          <w:spacing w:val="7"/>
          <w:sz w:val="44"/>
          <w:szCs w:val="44"/>
        </w:rPr>
        <w:t>综合成绩排名</w:t>
      </w:r>
    </w:p>
    <w:p w14:paraId="0783DBBF">
      <w:pPr>
        <w:spacing w:before="18"/>
      </w:pPr>
    </w:p>
    <w:bookmarkEnd w:id="0"/>
    <w:p w14:paraId="6891D067">
      <w:pPr>
        <w:spacing w:before="17"/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5"/>
        <w:gridCol w:w="4359"/>
        <w:gridCol w:w="1385"/>
        <w:gridCol w:w="1397"/>
      </w:tblGrid>
      <w:tr w14:paraId="1AEBAB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8526" w:type="dxa"/>
            <w:gridSpan w:val="4"/>
          </w:tcPr>
          <w:p w14:paraId="3CF4EB17">
            <w:pPr>
              <w:pStyle w:val="5"/>
              <w:spacing w:before="266" w:line="219" w:lineRule="auto"/>
              <w:ind w:left="2306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pacing w:val="-3"/>
                <w:sz w:val="28"/>
                <w:szCs w:val="28"/>
                <w:lang w:eastAsia="zh-CN"/>
              </w:rPr>
              <w:t>农业社会化服务</w:t>
            </w:r>
            <w:r>
              <w:rPr>
                <w:b/>
                <w:bCs/>
                <w:spacing w:val="-3"/>
                <w:sz w:val="28"/>
                <w:szCs w:val="28"/>
                <w:lang w:eastAsia="zh-CN"/>
              </w:rPr>
              <w:t>岗</w:t>
            </w:r>
            <w:r>
              <w:rPr>
                <w:rFonts w:hint="eastAsia"/>
                <w:b/>
                <w:bCs/>
                <w:spacing w:val="-3"/>
                <w:sz w:val="28"/>
                <w:szCs w:val="28"/>
                <w:lang w:eastAsia="zh-CN"/>
              </w:rPr>
              <w:t>综合成绩排名</w:t>
            </w:r>
          </w:p>
        </w:tc>
      </w:tr>
      <w:tr w14:paraId="74D684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385" w:type="dxa"/>
          </w:tcPr>
          <w:p w14:paraId="5E2D4DAC">
            <w:pPr>
              <w:pStyle w:val="5"/>
              <w:spacing w:before="132" w:line="221" w:lineRule="auto"/>
              <w:ind w:left="456"/>
              <w:rPr>
                <w:rFonts w:hint="eastAsia"/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</w:rPr>
              <w:t>序号</w:t>
            </w:r>
          </w:p>
        </w:tc>
        <w:tc>
          <w:tcPr>
            <w:tcW w:w="4359" w:type="dxa"/>
          </w:tcPr>
          <w:p w14:paraId="0B099A27">
            <w:pPr>
              <w:pStyle w:val="5"/>
              <w:spacing w:before="133" w:line="219" w:lineRule="auto"/>
              <w:ind w:left="1709"/>
              <w:rPr>
                <w:rFonts w:hint="eastAsia"/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身份证号</w:t>
            </w:r>
          </w:p>
        </w:tc>
        <w:tc>
          <w:tcPr>
            <w:tcW w:w="1385" w:type="dxa"/>
          </w:tcPr>
          <w:p w14:paraId="0A6B7568">
            <w:pPr>
              <w:pStyle w:val="5"/>
              <w:spacing w:before="133" w:line="221" w:lineRule="auto"/>
              <w:ind w:left="464"/>
              <w:rPr>
                <w:rFonts w:hint="eastAsia"/>
                <w:sz w:val="24"/>
                <w:szCs w:val="24"/>
              </w:rPr>
            </w:pPr>
            <w:r>
              <w:rPr>
                <w:b/>
                <w:bCs/>
                <w:spacing w:val="-8"/>
                <w:sz w:val="24"/>
                <w:szCs w:val="24"/>
              </w:rPr>
              <w:t>排名</w:t>
            </w:r>
          </w:p>
        </w:tc>
        <w:tc>
          <w:tcPr>
            <w:tcW w:w="1397" w:type="dxa"/>
          </w:tcPr>
          <w:p w14:paraId="5783C2D7">
            <w:pPr>
              <w:pStyle w:val="5"/>
              <w:spacing w:before="133" w:line="221" w:lineRule="auto"/>
              <w:ind w:left="464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备注</w:t>
            </w:r>
          </w:p>
        </w:tc>
      </w:tr>
      <w:tr w14:paraId="65E3B9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1385" w:type="dxa"/>
          </w:tcPr>
          <w:p w14:paraId="64A42184">
            <w:pPr>
              <w:pStyle w:val="5"/>
              <w:spacing w:before="284" w:line="242" w:lineRule="auto"/>
              <w:ind w:left="660"/>
              <w:rPr>
                <w:rFonts w:hint="eastAsia"/>
              </w:rPr>
            </w:pPr>
            <w:r>
              <w:t>1</w:t>
            </w:r>
          </w:p>
        </w:tc>
        <w:tc>
          <w:tcPr>
            <w:tcW w:w="4359" w:type="dxa"/>
          </w:tcPr>
          <w:p w14:paraId="07A6BAF8">
            <w:pPr>
              <w:pStyle w:val="5"/>
              <w:spacing w:before="284"/>
              <w:ind w:left="120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511622********0054</w:t>
            </w:r>
          </w:p>
        </w:tc>
        <w:tc>
          <w:tcPr>
            <w:tcW w:w="1385" w:type="dxa"/>
          </w:tcPr>
          <w:p w14:paraId="225F72CB">
            <w:pPr>
              <w:pStyle w:val="5"/>
              <w:spacing w:before="284" w:line="242" w:lineRule="auto"/>
              <w:ind w:left="664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1397" w:type="dxa"/>
          </w:tcPr>
          <w:p w14:paraId="42C3A026">
            <w:pPr>
              <w:pStyle w:val="5"/>
              <w:spacing w:before="284" w:line="242" w:lineRule="auto"/>
              <w:ind w:left="664"/>
              <w:rPr>
                <w:rFonts w:hint="eastAsia"/>
                <w:lang w:eastAsia="zh-CN"/>
              </w:rPr>
            </w:pPr>
          </w:p>
        </w:tc>
      </w:tr>
      <w:tr w14:paraId="426141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1385" w:type="dxa"/>
          </w:tcPr>
          <w:p w14:paraId="6C5BF22B">
            <w:pPr>
              <w:pStyle w:val="5"/>
              <w:spacing w:before="280" w:line="242" w:lineRule="auto"/>
              <w:ind w:left="647"/>
              <w:rPr>
                <w:rFonts w:hint="eastAsia"/>
              </w:rPr>
            </w:pPr>
            <w:r>
              <w:t>2</w:t>
            </w:r>
          </w:p>
        </w:tc>
        <w:tc>
          <w:tcPr>
            <w:tcW w:w="4359" w:type="dxa"/>
          </w:tcPr>
          <w:p w14:paraId="1E664FC3">
            <w:pPr>
              <w:pStyle w:val="5"/>
              <w:spacing w:before="281"/>
              <w:ind w:left="120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511323********4776</w:t>
            </w:r>
          </w:p>
        </w:tc>
        <w:tc>
          <w:tcPr>
            <w:tcW w:w="1385" w:type="dxa"/>
          </w:tcPr>
          <w:p w14:paraId="560EB44B">
            <w:pPr>
              <w:pStyle w:val="5"/>
              <w:spacing w:before="280" w:line="242" w:lineRule="auto"/>
              <w:ind w:left="65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</w:p>
        </w:tc>
        <w:tc>
          <w:tcPr>
            <w:tcW w:w="1397" w:type="dxa"/>
          </w:tcPr>
          <w:p w14:paraId="0D2793E4">
            <w:pPr>
              <w:pStyle w:val="5"/>
              <w:spacing w:before="280" w:line="242" w:lineRule="auto"/>
              <w:ind w:left="650"/>
              <w:rPr>
                <w:rFonts w:hint="eastAsia"/>
                <w:lang w:eastAsia="zh-CN"/>
              </w:rPr>
            </w:pPr>
          </w:p>
        </w:tc>
      </w:tr>
      <w:tr w14:paraId="26F260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385" w:type="dxa"/>
          </w:tcPr>
          <w:p w14:paraId="282858F5">
            <w:pPr>
              <w:pStyle w:val="5"/>
              <w:spacing w:before="246"/>
              <w:ind w:left="648"/>
              <w:rPr>
                <w:rFonts w:hint="eastAsia"/>
              </w:rPr>
            </w:pPr>
            <w:r>
              <w:t>3</w:t>
            </w:r>
          </w:p>
        </w:tc>
        <w:tc>
          <w:tcPr>
            <w:tcW w:w="4359" w:type="dxa"/>
          </w:tcPr>
          <w:p w14:paraId="2EE98626">
            <w:pPr>
              <w:pStyle w:val="5"/>
              <w:spacing w:before="246"/>
              <w:ind w:left="1200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511902********2624</w:t>
            </w:r>
          </w:p>
        </w:tc>
        <w:tc>
          <w:tcPr>
            <w:tcW w:w="1385" w:type="dxa"/>
          </w:tcPr>
          <w:p w14:paraId="4FCC1CCC">
            <w:pPr>
              <w:pStyle w:val="5"/>
              <w:spacing w:before="246"/>
              <w:ind w:left="652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  <w:tc>
          <w:tcPr>
            <w:tcW w:w="1397" w:type="dxa"/>
          </w:tcPr>
          <w:p w14:paraId="64799267">
            <w:pPr>
              <w:pStyle w:val="5"/>
              <w:spacing w:before="246"/>
              <w:ind w:left="652"/>
              <w:rPr>
                <w:rFonts w:hint="eastAsia"/>
                <w:lang w:eastAsia="zh-CN"/>
              </w:rPr>
            </w:pPr>
          </w:p>
        </w:tc>
      </w:tr>
      <w:tr w14:paraId="787CDC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8526" w:type="dxa"/>
            <w:gridSpan w:val="4"/>
          </w:tcPr>
          <w:p w14:paraId="3B6DA5C2">
            <w:pPr>
              <w:pStyle w:val="5"/>
              <w:spacing w:before="304" w:line="219" w:lineRule="auto"/>
              <w:ind w:left="2306"/>
              <w:rPr>
                <w:rFonts w:hint="eastAsia"/>
                <w:b/>
                <w:bCs/>
                <w:spacing w:val="-3"/>
                <w:sz w:val="28"/>
                <w:szCs w:val="28"/>
                <w:lang w:eastAsia="zh-CN"/>
              </w:rPr>
            </w:pPr>
          </w:p>
        </w:tc>
      </w:tr>
      <w:tr w14:paraId="3A1EBD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8526" w:type="dxa"/>
            <w:gridSpan w:val="4"/>
          </w:tcPr>
          <w:p w14:paraId="691DDFC7">
            <w:pPr>
              <w:pStyle w:val="5"/>
              <w:spacing w:before="304" w:line="219" w:lineRule="auto"/>
              <w:ind w:left="2306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pacing w:val="-3"/>
                <w:sz w:val="28"/>
                <w:szCs w:val="28"/>
                <w:lang w:eastAsia="zh-CN"/>
              </w:rPr>
              <w:t>市场销售</w:t>
            </w:r>
            <w:r>
              <w:rPr>
                <w:b/>
                <w:bCs/>
                <w:spacing w:val="-3"/>
                <w:sz w:val="28"/>
                <w:szCs w:val="28"/>
                <w:lang w:eastAsia="zh-CN"/>
              </w:rPr>
              <w:t>岗</w:t>
            </w:r>
            <w:r>
              <w:rPr>
                <w:rFonts w:hint="eastAsia"/>
                <w:b/>
                <w:bCs/>
                <w:spacing w:val="-3"/>
                <w:sz w:val="28"/>
                <w:szCs w:val="28"/>
                <w:lang w:eastAsia="zh-CN"/>
              </w:rPr>
              <w:t>综合成绩排名</w:t>
            </w:r>
          </w:p>
        </w:tc>
      </w:tr>
      <w:tr w14:paraId="5E94CF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85" w:type="dxa"/>
          </w:tcPr>
          <w:p w14:paraId="486AA36B">
            <w:pPr>
              <w:pStyle w:val="5"/>
              <w:spacing w:before="165" w:line="221" w:lineRule="auto"/>
              <w:ind w:left="456"/>
              <w:rPr>
                <w:rFonts w:hint="eastAsia"/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</w:rPr>
              <w:t>序号</w:t>
            </w:r>
          </w:p>
        </w:tc>
        <w:tc>
          <w:tcPr>
            <w:tcW w:w="4359" w:type="dxa"/>
          </w:tcPr>
          <w:p w14:paraId="3E0C0EEC">
            <w:pPr>
              <w:pStyle w:val="5"/>
              <w:spacing w:before="165" w:line="219" w:lineRule="auto"/>
              <w:ind w:left="1709"/>
              <w:rPr>
                <w:rFonts w:hint="eastAsia"/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身份证号</w:t>
            </w:r>
          </w:p>
        </w:tc>
        <w:tc>
          <w:tcPr>
            <w:tcW w:w="1385" w:type="dxa"/>
          </w:tcPr>
          <w:p w14:paraId="6FA53F69">
            <w:pPr>
              <w:pStyle w:val="5"/>
              <w:spacing w:before="166" w:line="221" w:lineRule="auto"/>
              <w:ind w:left="464"/>
              <w:rPr>
                <w:rFonts w:hint="eastAsia"/>
                <w:sz w:val="24"/>
                <w:szCs w:val="24"/>
              </w:rPr>
            </w:pPr>
            <w:r>
              <w:rPr>
                <w:b/>
                <w:bCs/>
                <w:spacing w:val="-8"/>
                <w:sz w:val="24"/>
                <w:szCs w:val="24"/>
              </w:rPr>
              <w:t>排名</w:t>
            </w:r>
          </w:p>
        </w:tc>
        <w:tc>
          <w:tcPr>
            <w:tcW w:w="1397" w:type="dxa"/>
          </w:tcPr>
          <w:p w14:paraId="317E8A85">
            <w:pPr>
              <w:pStyle w:val="5"/>
              <w:spacing w:before="166" w:line="221" w:lineRule="auto"/>
              <w:ind w:left="464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备注</w:t>
            </w:r>
          </w:p>
        </w:tc>
      </w:tr>
      <w:tr w14:paraId="37C37F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1385" w:type="dxa"/>
          </w:tcPr>
          <w:p w14:paraId="0DD74106">
            <w:pPr>
              <w:pStyle w:val="5"/>
              <w:spacing w:before="269" w:line="242" w:lineRule="auto"/>
              <w:ind w:left="660"/>
              <w:rPr>
                <w:rFonts w:hint="eastAsia"/>
              </w:rPr>
            </w:pPr>
            <w:r>
              <w:t>1</w:t>
            </w:r>
          </w:p>
        </w:tc>
        <w:tc>
          <w:tcPr>
            <w:tcW w:w="4359" w:type="dxa"/>
          </w:tcPr>
          <w:p w14:paraId="15E631DD">
            <w:pPr>
              <w:pStyle w:val="5"/>
              <w:spacing w:before="269"/>
              <w:ind w:left="1198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511302********2511</w:t>
            </w:r>
          </w:p>
        </w:tc>
        <w:tc>
          <w:tcPr>
            <w:tcW w:w="1385" w:type="dxa"/>
          </w:tcPr>
          <w:p w14:paraId="3B13A4FB">
            <w:pPr>
              <w:pStyle w:val="5"/>
              <w:spacing w:before="269" w:line="242" w:lineRule="auto"/>
              <w:ind w:left="664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1397" w:type="dxa"/>
          </w:tcPr>
          <w:p w14:paraId="7BAD05C6">
            <w:pPr>
              <w:pStyle w:val="5"/>
              <w:spacing w:before="269" w:line="242" w:lineRule="auto"/>
              <w:ind w:left="664"/>
              <w:rPr>
                <w:rFonts w:hint="eastAsia"/>
                <w:lang w:eastAsia="zh-CN"/>
              </w:rPr>
            </w:pPr>
          </w:p>
        </w:tc>
      </w:tr>
      <w:tr w14:paraId="583FA6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385" w:type="dxa"/>
          </w:tcPr>
          <w:p w14:paraId="620EAE3D">
            <w:pPr>
              <w:pStyle w:val="5"/>
              <w:spacing w:before="259" w:line="242" w:lineRule="auto"/>
              <w:ind w:left="647"/>
              <w:rPr>
                <w:rFonts w:hint="eastAsia"/>
              </w:rPr>
            </w:pPr>
            <w:r>
              <w:t>2</w:t>
            </w:r>
          </w:p>
        </w:tc>
        <w:tc>
          <w:tcPr>
            <w:tcW w:w="4359" w:type="dxa"/>
          </w:tcPr>
          <w:p w14:paraId="5BCED4C4">
            <w:pPr>
              <w:pStyle w:val="5"/>
              <w:spacing w:before="269"/>
              <w:ind w:left="1198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510524********2532</w:t>
            </w:r>
          </w:p>
        </w:tc>
        <w:tc>
          <w:tcPr>
            <w:tcW w:w="1385" w:type="dxa"/>
          </w:tcPr>
          <w:p w14:paraId="28C5461C">
            <w:pPr>
              <w:pStyle w:val="5"/>
              <w:spacing w:before="259" w:line="242" w:lineRule="auto"/>
              <w:ind w:left="65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</w:p>
        </w:tc>
        <w:tc>
          <w:tcPr>
            <w:tcW w:w="1397" w:type="dxa"/>
          </w:tcPr>
          <w:p w14:paraId="331F7105">
            <w:pPr>
              <w:pStyle w:val="5"/>
              <w:spacing w:before="259" w:line="242" w:lineRule="auto"/>
              <w:ind w:left="650"/>
              <w:rPr>
                <w:rFonts w:hint="eastAsia"/>
                <w:lang w:eastAsia="zh-CN"/>
              </w:rPr>
            </w:pPr>
          </w:p>
        </w:tc>
      </w:tr>
      <w:tr w14:paraId="0F58CD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385" w:type="dxa"/>
          </w:tcPr>
          <w:p w14:paraId="1CDAED5A">
            <w:pPr>
              <w:pStyle w:val="5"/>
              <w:spacing w:before="240"/>
              <w:ind w:left="648"/>
              <w:rPr>
                <w:rFonts w:hint="eastAsia"/>
              </w:rPr>
            </w:pPr>
            <w:r>
              <w:t>3</w:t>
            </w:r>
          </w:p>
        </w:tc>
        <w:tc>
          <w:tcPr>
            <w:tcW w:w="4359" w:type="dxa"/>
          </w:tcPr>
          <w:p w14:paraId="75992BDD">
            <w:pPr>
              <w:pStyle w:val="5"/>
              <w:spacing w:before="269"/>
              <w:ind w:left="1198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510823********9772</w:t>
            </w:r>
          </w:p>
        </w:tc>
        <w:tc>
          <w:tcPr>
            <w:tcW w:w="1385" w:type="dxa"/>
          </w:tcPr>
          <w:p w14:paraId="1034C103">
            <w:pPr>
              <w:pStyle w:val="5"/>
              <w:spacing w:before="240"/>
              <w:ind w:left="652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  <w:tc>
          <w:tcPr>
            <w:tcW w:w="1397" w:type="dxa"/>
          </w:tcPr>
          <w:p w14:paraId="52DD5027">
            <w:pPr>
              <w:pStyle w:val="5"/>
              <w:spacing w:before="240"/>
              <w:ind w:left="652"/>
              <w:rPr>
                <w:rFonts w:hint="eastAsia"/>
                <w:lang w:eastAsia="zh-CN"/>
              </w:rPr>
            </w:pPr>
          </w:p>
        </w:tc>
      </w:tr>
    </w:tbl>
    <w:p w14:paraId="6617E6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ED42713-07DE-4CDB-B2D2-9F788DC3DE0F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994EEECE-8FB7-4AA3-82F7-FE56D13980F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1752942C-E52A-4F46-9E8F-2CCD59B6DF0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C33B4A"/>
    <w:rsid w:val="3BC3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eastAsia="en-US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2025-11-12T08:13:00Z</dcterms:created>
  <dc:creator>朱嘉欣</dc:creator>
  <cp:lastModifiedBy>朱嘉欣</cp:lastModifiedBy>
  <dcterms:modified xsi:type="dcterms:W3CDTF">2025-11-12T08:14:16Z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C049CD78FC53431D9ED0F725CFEF8D45_11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